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164" w:rsidRPr="00B0775A" w:rsidRDefault="00A155BE">
      <w:pPr>
        <w:spacing w:after="0" w:line="408" w:lineRule="auto"/>
        <w:ind w:left="120"/>
        <w:jc w:val="center"/>
        <w:rPr>
          <w:lang w:val="ru-RU"/>
        </w:rPr>
      </w:pPr>
      <w:bookmarkStart w:id="0" w:name="block-21496732"/>
      <w:r w:rsidRPr="00B077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5164" w:rsidRPr="00B0775A" w:rsidRDefault="00A155BE">
      <w:pPr>
        <w:spacing w:after="0" w:line="408" w:lineRule="auto"/>
        <w:ind w:left="120"/>
        <w:jc w:val="center"/>
        <w:rPr>
          <w:lang w:val="ru-RU"/>
        </w:rPr>
      </w:pPr>
      <w:r w:rsidRPr="00B077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bc005d6-dd8c-40df-b3ae-1f9dd26418c3"/>
      <w:r w:rsidRPr="00B0775A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B0775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05164" w:rsidRDefault="00A155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8e3db00-6636-4601-a948-1c797e67dbbc"/>
      <w:r>
        <w:rPr>
          <w:rFonts w:ascii="Times New Roman" w:hAnsi="Times New Roman"/>
          <w:b/>
          <w:color w:val="000000"/>
          <w:sz w:val="28"/>
        </w:rPr>
        <w:t>Администрация Первомайского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05164" w:rsidRDefault="00A155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Березовская СОШ Первомайского района</w:t>
      </w:r>
    </w:p>
    <w:p w:rsidR="00505164" w:rsidRDefault="00505164">
      <w:pPr>
        <w:spacing w:after="0"/>
        <w:ind w:left="120"/>
      </w:pPr>
    </w:p>
    <w:p w:rsidR="00505164" w:rsidRDefault="00505164">
      <w:pPr>
        <w:spacing w:after="0"/>
        <w:ind w:left="120"/>
      </w:pPr>
    </w:p>
    <w:p w:rsidR="00505164" w:rsidRDefault="00505164">
      <w:pPr>
        <w:spacing w:after="0"/>
        <w:ind w:left="120"/>
      </w:pPr>
    </w:p>
    <w:p w:rsidR="00505164" w:rsidRDefault="0050516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155B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155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4E6975" w:rsidRDefault="00A155B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B077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A155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155B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155B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A155B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155B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B0775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A155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155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155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A155B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155B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B0775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155B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от</w:t>
            </w:r>
            <w:r w:rsidR="00A155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A155B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5164" w:rsidRDefault="00505164">
      <w:pPr>
        <w:spacing w:after="0"/>
        <w:ind w:left="120"/>
      </w:pPr>
    </w:p>
    <w:p w:rsidR="00505164" w:rsidRDefault="00A155B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05164" w:rsidRDefault="00505164">
      <w:pPr>
        <w:spacing w:after="0"/>
        <w:ind w:left="120"/>
      </w:pPr>
    </w:p>
    <w:p w:rsidR="00505164" w:rsidRDefault="00505164">
      <w:pPr>
        <w:spacing w:after="0"/>
        <w:ind w:left="120"/>
      </w:pPr>
    </w:p>
    <w:p w:rsidR="00505164" w:rsidRDefault="00505164">
      <w:pPr>
        <w:spacing w:after="0"/>
        <w:ind w:left="120"/>
      </w:pPr>
    </w:p>
    <w:p w:rsidR="00505164" w:rsidRDefault="00A155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05164" w:rsidRDefault="00A155B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2864579)</w:t>
      </w:r>
    </w:p>
    <w:p w:rsidR="00505164" w:rsidRDefault="00505164">
      <w:pPr>
        <w:spacing w:after="0"/>
        <w:ind w:left="120"/>
        <w:jc w:val="center"/>
      </w:pPr>
    </w:p>
    <w:p w:rsidR="00505164" w:rsidRPr="00B0775A" w:rsidRDefault="00A155BE">
      <w:pPr>
        <w:spacing w:after="0" w:line="408" w:lineRule="auto"/>
        <w:ind w:left="120"/>
        <w:jc w:val="center"/>
        <w:rPr>
          <w:lang w:val="ru-RU"/>
        </w:rPr>
      </w:pPr>
      <w:r w:rsidRPr="00B0775A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505164" w:rsidRPr="00B0775A" w:rsidRDefault="00A155BE">
      <w:pPr>
        <w:spacing w:after="0" w:line="408" w:lineRule="auto"/>
        <w:ind w:left="120"/>
        <w:jc w:val="center"/>
        <w:rPr>
          <w:lang w:val="ru-RU"/>
        </w:rPr>
      </w:pPr>
      <w:r w:rsidRPr="00B0775A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505164">
      <w:pPr>
        <w:spacing w:after="0"/>
        <w:ind w:left="120"/>
        <w:jc w:val="center"/>
        <w:rPr>
          <w:lang w:val="ru-RU"/>
        </w:rPr>
      </w:pPr>
    </w:p>
    <w:p w:rsidR="00505164" w:rsidRPr="00B0775A" w:rsidRDefault="00A155BE">
      <w:pPr>
        <w:spacing w:after="0"/>
        <w:ind w:left="120"/>
        <w:jc w:val="center"/>
        <w:rPr>
          <w:lang w:val="ru-RU"/>
        </w:rPr>
      </w:pPr>
      <w:r w:rsidRPr="00B0775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1227e185-9fcf-41a3-b6e4-b2f387a36924"/>
      <w:r w:rsidRPr="00B0775A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B0775A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B0775A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B0775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668af2c-a8ef-4743-8dd2-7525a6af0415"/>
      <w:r w:rsidRPr="00B0775A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B0775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0775A">
        <w:rPr>
          <w:rFonts w:ascii="Times New Roman" w:hAnsi="Times New Roman"/>
          <w:color w:val="000000"/>
          <w:sz w:val="28"/>
          <w:lang w:val="ru-RU"/>
        </w:rPr>
        <w:t>​</w:t>
      </w:r>
    </w:p>
    <w:p w:rsidR="00505164" w:rsidRPr="00B0775A" w:rsidRDefault="00505164">
      <w:pPr>
        <w:rPr>
          <w:lang w:val="ru-RU"/>
        </w:rPr>
        <w:sectPr w:rsidR="00505164" w:rsidRPr="00B0775A">
          <w:pgSz w:w="11906" w:h="16383"/>
          <w:pgMar w:top="1134" w:right="850" w:bottom="1134" w:left="1701" w:header="720" w:footer="720" w:gutter="0"/>
          <w:cols w:space="720"/>
        </w:sectPr>
      </w:pPr>
    </w:p>
    <w:p w:rsidR="00505164" w:rsidRPr="00B0775A" w:rsidRDefault="00A155BE" w:rsidP="00B077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1496733"/>
      <w:bookmarkEnd w:id="0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основам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ссийской Федерации от 31 мая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  <w:proofErr w:type="gramEnd"/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Настоящая Программа обеспечивает: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ясное понимание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прочное усвоение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основных ключевых понятий, обеспечивающи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преемственность изучения основ комплексной безопасности личности на следующем уровне образования;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выработку практико-ориентированных компетенций, соотв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етствующих потребностям современности;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реализацию оптимального баланса межпредметных связей и их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разумное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взаимодополнение, способствующее формированию практических умений и навыков.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содержание учебного предмета ОБЖ структурно представлено деся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1 «Культура безопасности жизнедеятельности в со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временном обществе»;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2 «Безопасность в быту»;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«Безопасность на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транспорте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4 «Безопасность в общественных местах»;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5 «Безопасность в природной среде»;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6 «Здоровье и как его сохранить. Основы медицинских знани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й»;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7 «Безопасность в социуме»;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«Безопасность в информационном пространстве»;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9 «Основы противодействия экстремизму и терроризму»;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№10 «Взаимодействие личности, общества и государства в обеспечении безопасности жизни и з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доровья населения».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радигме безопасной жизнедеятельности: «предвидеть опасность → по возможности её избегать → при необходимости действовать». Учебный материал систематизирован по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сферам возможных проявлений рисков и опасностей: помещения и бытовые условия; улица и общественн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ые места; природные условия; коммуникационные связи и каналы; объекты и учреждения культуры и пр.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«ОСНОВЫ БЕЗОПАСНОСТИ ЖИЗНЕДЕЯТЕЛЬНОСТИ»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Появлению учебного предмета ОБЖ способствовали колоссальные по масштабам и по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следствиям техногенные катастрофы, произошедшие на территории нашей страны в 80-е годы </w:t>
      </w:r>
      <w:r w:rsidRPr="00B0775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столетия: катастрофа теплохода «Александр Суворов» в результате столкновения с пролётом Ульяновского моста через Волгу (5 июня 1983 г.), взрыв четвёртого ядерного реа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ктора на Чернобыльской АЭС (26 апреля 1986 г.), химическая авария с выбросом аммиака на производственном объединении «Азот» в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г. Ионаве (20 марта 1989 г.), взрыв двух пассажирских поездов под Уфой в результате протечки трубопровода и выброса сжиженной газо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во-бензиновой смеси (3 июня 1989 г.). Государство столкнулось с серьёзными вызовами, в ответ на которые требовался быстрый и адекватный ответ. Пришло понимание необходимости скорейшего внедрения в сознание граждан культуры безопасности жизнедеятельности, ф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ормирования у подрастающего поколения модели индивидуального безопасного поведения, стремления осознанно соблюдать нормы и правила безопасности в повседневной жизни. В связи с этим введение в нашей стране обучения основам безопасности жизнедеятельности яви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лось важным и принципиальным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достижением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для отечественного, так и для мирового образовательного сообщества.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угроз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общества и государства. При этом центральной проблемой безопасности жизнедеятельности остаётся сохранение жизни и здоровья каждого человека.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данных обстоятельствах колоссальное значение приобретает качественное образование подрастающего поколения россия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спечения учебного процесса по предмету ОБЖ определяется системообразующими документами в области безопасности: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Стратегия национальной безопасности Российской Федерации (Указ Президента Российской Федерации от 02.07.2021 № 400), Доктрина информационной безо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пасности Российской Федерации (Указ Президента Российской Федерации от 5 декабря 2016 г. № 646), Национальные цели развития Российской Федерации на период до 2030 года (Указ Президента Российской Федерации от 21 июля 2020 г. № 474), Государственная програм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 Российской Федерации «Развитие образования» (Постановление Правительства РФ от 26.12.2017 г. № 1642).</w:t>
      </w:r>
      <w:proofErr w:type="gramEnd"/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учебный предмет ОБЖ является системообразующим, имеет свои дидактические компоненты во всех без исключения предметных областях и реализуетс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через приобретение необходимых знаний, выработку и закрепление системы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взаимосвязанных навыков и умений, формирование компетенций в области безопасности, поддержанных согласованным изучением других учебных предметов.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Научной базой учебного предмета ОБЖ 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государства, а также актуализировать для обучающихся построение адекватной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  <w:proofErr w:type="gramEnd"/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настоящее время с учётом новых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вызовов и угроз подходы к изучению учебного предмета ОБЖ несколько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основного общего образования. Изу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чение ОБЖ направлено на обеспечение формирования базового уровня культуры безопасности жизнедеятельности, что способствует выработке у обучающихся умений распознавать угрозы, избегать опасности, нейтрализовывать конфликтные ситуации, решать сложные вопросы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 w:rsidP="00B0775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 ИЗУ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ЧЕНИЯ УЧЕБНОГО ПРЕДМЕТА «ОСНОВЫ БЕЗОПАСНОСТИ ЖИЗНЕДЕЯТЕЛЬНОСТИ»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 изучения учебного предмета ОБЖ на уровне основного общего образования является формирование у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базового уровня культуры безопасности жизнедеятельности в соответствии с соврем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енными потребностями личности, общества и государства, что предполагает:</w:t>
      </w:r>
    </w:p>
    <w:p w:rsidR="00505164" w:rsidRPr="00B0775A" w:rsidRDefault="00A155B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505164" w:rsidRPr="00B0775A" w:rsidRDefault="00A155B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активной жизненной позиции, осознанное понимание значимости личного безопас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поведения в интересах безопасности личности, общества и государства;</w:t>
      </w:r>
    </w:p>
    <w:p w:rsidR="00505164" w:rsidRPr="00B0775A" w:rsidRDefault="00A155BE" w:rsidP="00B0775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социального характера.</w:t>
      </w: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ПРЕДМЕТА В УЧЕБНОМ ПЛАНЕ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Изучение учебного предмета ОБЖ предусматривается в течение двух лет, в 8–9 классах по 1 часу в неделю. Всего на изучение предмета ОБЖ отводится 68 часов, из них по 34 часа в каждом классе.</w:t>
      </w:r>
    </w:p>
    <w:p w:rsidR="00505164" w:rsidRPr="00B0775A" w:rsidRDefault="00505164">
      <w:pPr>
        <w:rPr>
          <w:rFonts w:ascii="Times New Roman" w:hAnsi="Times New Roman" w:cs="Times New Roman"/>
          <w:sz w:val="24"/>
          <w:szCs w:val="24"/>
          <w:lang w:val="ru-RU"/>
        </w:rPr>
        <w:sectPr w:rsidR="00505164" w:rsidRPr="00B0775A">
          <w:pgSz w:w="11906" w:h="16383"/>
          <w:pgMar w:top="1134" w:right="850" w:bottom="1134" w:left="1701" w:header="720" w:footer="720" w:gutter="0"/>
          <w:cols w:space="720"/>
        </w:sect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1496728"/>
      <w:bookmarkEnd w:id="5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РЖАНИЕ УЧЕБНОГО ПРЕДМЕТА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«Культура безопасности жизнедеятельности в современном обществе»: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и задачи учебного предмета ОБЖ, его ключевые понятия и значение для человека;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 понятий «опасность», «безопасность», «риск», «культура безопасно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жизнедеятельности»;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и факторы опасности, их классификация;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безопасного поведения;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чрезвычайных ситуаций, сходство и различия опасной, экстремальной и чрезвычайной ситуаций;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уровни взаимодействия человека и окружающей среды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«Безопасность в быту»: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в быту и их классификация;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защита прав потребителя, сроки годности 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 продуктов питания;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бытовые отравления и причины их возникновения, классификация ядовитых веществ и их опасности;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отравления, приёмы и правила оказания первой помощи;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комплектования и хранения домашней аптечки;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бытовые травмы и прав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ила их предупреждения, приёмы и правила оказания первой помощи;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в подъезде и лифте, а также при входе и выходе из них;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пожар и факторы его 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азвития;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первичные средства пожаротушения;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ва, обязанности и ответственность граждан в области пожарной безопасности;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 криминального характера, правила поведения с малознакомыми людьми;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по предотвращению проникновения злоумышленников в дом, правила поведения при попытке проникновения 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дом посторонних;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аварийных ситуаций в коммунальных системах жизнеобеспечения;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подготовки к возможным авариям на коммунальных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системах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порядок действий при авариях на коммунальных системах.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3 «Безопасность на </w:t>
      </w:r>
      <w:proofErr w:type="gramStart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транспорте</w:t>
      </w:r>
      <w:proofErr w:type="gramEnd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авила дорожного движения и их значение, условия обеспечения безопасности участников дорожного движения;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и дорожные знаки для пешеходов;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«дорожные ловушки» и правила их предупреждения;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световозвращающие элементы и правила их приме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дорожного движения для пассажиров;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пассажиров при различных происшествиях в маршрутных транспортных средствах, в том числе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вызванных террористическим актом;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пассажира мотоцикла;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для водителя велосипеда и иных индивидуальных средств передвижения (электросамокаты, гироскутеры, моноколёса, сигвеи и т. п.), правила безопасного использо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вания мототранспорта (мопедов и мотоциклов);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дорожные знаки для водителя велосипеда, сигналы велосипедиста;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подготовки велосипеда к пользованию.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общественных местах»: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общественные места и их характеристики, потенциальные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опасности в общественных местах;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вызова экстренных служб и порядок взаимодействия с ними;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массовые мероприятия и правила подготовки к ним, оборудование мест массового пребывания людей;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беспорядках в местах массового п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ребывания людей;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попадании в толпу и давку;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угрозы возникновения пожара;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эвакуации из общественных мест и зданий;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криминогенного и антиобщественного характера в общественн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 местах, порядок действий при их возникновении;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взаимодействии с правоохранительными органами.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в природной среде»: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природного характера и их классификация;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поведения, необходимые для снижения риска встречи с дикими животными, порядок действий п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 встрече с ними;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укусах диких животных, змей, пауков, клещей и насекомых;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автономные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условия, их особенности и опасности, правила подготовки к длительному автономному существованию;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автономном существовании в природной среде;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ориентирования на местности, способы подачи сигналов бедствия;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безопасно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 поведения на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водоёмах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правила купания в подготовленных и неподготовленных местах;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тонущего человека;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нахождении на плавсредствах;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нахождении на льду, порядок действий при обна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ружении человека в полынье.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«Здоровье и как его сохранить. Основы медицинских знаний»: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смысл понятий «здоровье» и «здоровый образ жизни», их содержание и значение для человека;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факторы, влияющие на здоровье человека, опасность вредных привычек;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здорового образа жизни, ответственность за сохранение здоровья;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«инфекционные заболевания», причины их возникновения;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действий при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возникновении чрезвычайных ситуаций биолого-социального происхождения (эпидемия, пандемия);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еинфекционные заболевания» и их классификация, факторы риска неинфекционных заболеваний;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профилактики неинфекционных заболеваний и защиты от них;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диспансеризация и её задачи;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«первая помощь» и обязанность по её оказанию, универсальный алгоритм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оказания первой помощи;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назначение и состав аптечки первой помощи;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социуме»: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 и его значение для человека,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способы организации эффективного и позитивного общения;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манипуляции в ходе межличностного общения, приёмы расп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ознавания манипуляций и способы противостояния им;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ную или деструктивную деятельность) и способы защиты от них;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безопасной коммуникации с незнакомыми людьми.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«Безопасность в информационном прос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транстве»: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риски и угрозы при использовании Интернета;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безопасного поведения, необходимые для предупреждения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возникновения сложных и опасных ситуаций в личном цифровом пространстве;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противоправные действия в Интернете;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ц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ифрового поведения, необходимого для предотвращения рисков и угроз при использовании Интернета (кибербуллинга, вербовки в различные организации и группы).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Модуль № 9 «Основы противодействия экстремизму и терроризму»: 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«экстремизм» и «терроризм», их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содержание, причины, возможные варианты проявления и последствия;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общественно-государственной системы противодействия экстремизму и терроризму, контр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террористическая операция и её цели;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в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условиях совершения теракта;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10 «Взаимодействие 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личности, общества и государства в обеспечении безопасности жизни и здоровья населения»: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чрезвычайных ситуаций природного и техногенного характера;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единая государственная система предупреждения и ликвидации чрезвычайных ситуаций (РСЧС), её за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дачи, структура, режимы функционирования;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общественные институты и их место в системе обеспечения безопасности жизни и здоровья населения;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а, обязанности и роль граждан Российской Федерации в области защиты населения от чрезвычайных ситуаций;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антикоррупционное поведение как элемент общественной и государственной безопасности;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информирование и оповещение населения о чрезвычайных ситуациях, сис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 ОКСИОН;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сигнал «Внимание всем!», порядок действий населения при его получении, в том числе при авариях с выбросом химических и радиоактивных веществ;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индивидуальной и коллективной защиты населения, порядок пользования фильтрующим противогазом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эвакуация населения в условиях чрезвычайных ситуаций, порядок действий населения при объявлении эвакуации.</w:t>
      </w:r>
    </w:p>
    <w:p w:rsidR="00505164" w:rsidRPr="00B0775A" w:rsidRDefault="00505164">
      <w:pPr>
        <w:rPr>
          <w:rFonts w:ascii="Times New Roman" w:hAnsi="Times New Roman" w:cs="Times New Roman"/>
          <w:sz w:val="24"/>
          <w:szCs w:val="24"/>
          <w:lang w:val="ru-RU"/>
        </w:rPr>
        <w:sectPr w:rsidR="00505164" w:rsidRPr="00B0775A">
          <w:pgSz w:w="11906" w:h="16383"/>
          <w:pgMar w:top="1134" w:right="850" w:bottom="1134" w:left="1701" w:header="720" w:footer="720" w:gutter="0"/>
          <w:cols w:space="720"/>
        </w:sect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1496729"/>
      <w:bookmarkEnd w:id="6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Настоящая программа чётко ориентирована на выполнение требований, устанавливае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мых ФГОС к результатам освоения основной образовательной программы (личностные, метапредметные и предметные), которые должны демонстрировать обучающиеся по завершении обучения в основной школе.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достигаются в единстве учебной и воспита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нней позиции личности и проявляются в индивидуальных социально значимых качествах, которые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выражаются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результаты,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 Патриотическое воспитание: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чувства г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ордости за свою Родину, ответственного отношения к выполнению конституционного долга – защите Отечества.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2. Гражданское воспитание: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нию и взаимопомощи, активное участие в школьном самоуправлении; готовность к участию в гуманитарной деятельности (волонтёрство, помощь людям, нуждающимся в ней);</w:t>
      </w:r>
      <w:proofErr w:type="gramEnd"/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активной жизненной позиции, умений и навыков личного участия в обеспечении ме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 безопасности личности, общества и государства;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вычайных ситуаций природного, техногенного и социального характера;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 Духовно-нравственное воспитание: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ков, свобода и ответственность личности в условиях индивидуального и общественного пространства;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здоровью и здоровью окружающих;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 Эстетическое воспитание: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гармоничной личности, развитие способности восприни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мать, ценить и создавать прекрасное в повседневной жизни;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5.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авлений об основных закономерностях развития чело­века,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совершенствовать пути достижения индивидуального и коллективного благополучия;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опасных и чрезвычайных ситуаций, которые могут п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осмысление опыта, наблюдений и поступков, овладение способностью оценивать и прогнозир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6.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личностн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жизни; ответственное отношение к своему здоровью и установка на здоровый образ жизни (здоровое пита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здоровья; соблюдение правил безопасности, в том числе навыков безопасного поведения в интернет-среде;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выстраивая дальнейшие цели;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навыка рефлексии, признание своего права на ошибку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такого же права другого человека.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7. Трудовое воспитание: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учётом личных и общественных интересов и потребностей;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у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овладение знан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8. Экол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огическое воспитание: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ия.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характеризуют сформированность у обучающихся межпредметных понятий (используются в нескольких предметных областях и позволяют связывать знания из различных дисциплин в целостную научную картину мира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универсальных 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ровой среде.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результаты, формируемые в ходе изучения учебного предмета ОБЖ, должны отражать: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1. Овладение универсальными познавательными </w:t>
      </w:r>
      <w:proofErr w:type="gramStart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действи­ями</w:t>
      </w:r>
      <w:proofErr w:type="gramEnd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Базовые логические действия: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ений);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рии для выявления закономерностей и противоречий;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 делать выводы с использованием дедуктивных и индукти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вных умозаключений, умозаключений по аналогии, формулировать гипотезы о взаимосвязях;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Базовые исследовательские действия: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обобщать, анализировать и оценивать получаемую информацию, выдв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игать гипотезы, аргументировать свою точку зрения, делать обоснованные выводы по результатам исследования;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lastRenderedPageBreak/>
        <w:t>Работа с информацией: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осы при поиске и отборе информации или данных из источников с учётом предложенной учебной задачи и заданных критериев;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(подтверждающие или опровергающие одну и ту же идею, версию) в различных информационных источниках;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бина­циями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познавательных действий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обеспечивает сформированность когнитивных навыков обучающихся.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2. Овладение универсальными коммуникативными </w:t>
      </w:r>
      <w:proofErr w:type="gramStart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действи­ями</w:t>
      </w:r>
      <w:proofErr w:type="gramEnd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Общение: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определять предпосылки возникновения конфликтных ситуаций и выстраивать грамотное общение для их смягчения;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вои взгляды;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участников диалога;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Совместная деятельность (сотрудничество):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преимущества командной и индивидуальной работы при решении конкретной учебной задачи;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совместной работы, подчиняться, выделять общую точку зрения, договариваться о результатах);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коммуникативных действий обеспечивает сформированность социальных навыков и эмоционального интелл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екта обучающихся.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lastRenderedPageBreak/>
        <w:t>Самоорганизация: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проблемные вопросы, требующие решения в жизненных и учебных ситуациях;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 определять оптимальный вариант принятия решений, самостоятель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тм, брать ответственность за принятое решение.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Самоконтроль (рефлексия):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Эмоциональный интеллект: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собственными эмоция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и не поддаваться эмоциям других, выявлять и анализировать их причины;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Принятие себя и других: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мнению, признавать право на ошибку свою и чужую;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открытым себе и другим, осознавать невозможность контроля всего вокруг.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позиция личности) и жизненных навыков личности (управления собой, самодисциплины, устойчивого поведения).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сформированностью у обучающихся основ культуры безопасности жизнедеятельности и проявляют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антиэкстремистского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по предметной области «Физическая культура и основы безопасности жизнедеятельно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сти» должны обеспечивать: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 учебному предмету «Основы безопасности жизнедеятельности»: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1) сформированность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 в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условиях опасных и чрезвычайных ситуаций для личности, общества и государства;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2) сформированность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ному здоровью и здоровью окружающих;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3) сформированность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4) понимание и признание особой роли России в обеспечении государственной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международной безопасности, обороны страны, в 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5) сформированность чувства гордости за свою Родину, ответственного отношения к вып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олнению конституционного долга – защите Отечества;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6) знание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числе террористического) характера;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7) понимание причин, механизмов возникновения и последствий распространённых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ственные места и социум, природа, коммуникационные связи и каналы);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9) освоение основ медицин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10)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11) освоение основ экологической культуры, методов проектирования собственной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безопасной жизнедеятельности с учётом природных, техногенных и социальных рисков на территории проживания;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12) овладение знаниями и умениями предупреждения опасных и чрезвычайных ситуаций во время пребывания в различных средах (бытовые условия, дорожное д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вижение, общественные места и социум, природа, коммуникационные связи и каналы).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предмета «Основы безопасности жизнедеятельности».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«Культура безопасности жизнедеятельности в современном обществе»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понятия опасной и чрезвычайной ситуации, анализировать, в чём их сходство и различия (виды чрезвычайных ситуаций, в том числе террористического характера);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понятия культуры безопасности (как способности предвидеть, по возможности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избегать, действовать в опасных ситуациях);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источники опасности и факторы опасности (прир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одные, физические, биологические, химические, психологические, социальные источники опасности – люди, животные, вирусы и бактерии; вещества, предметы и явления), в том числе техногенного происхождения;</w:t>
      </w:r>
      <w:proofErr w:type="gramEnd"/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общие принципы безопасного поведения.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ь № 2 «Безопасность в быту»: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жизнеобеспечения жилища;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права, обязанности и ответственность г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раждан в области пожарной безопасности;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поведения, позволяющие предупредить возникновение опасных ситуаций в быту;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ситуации криминального характера;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правилах вызова экстренных служб и ответственности за ло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жные сообщения;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ситуациях кр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иминального характера;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3 «Безопасность на </w:t>
      </w:r>
      <w:proofErr w:type="gramStart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транспорте</w:t>
      </w:r>
      <w:proofErr w:type="gramEnd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виды опасностей на транспорте (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наземный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подземный, железнодорожный, водный, воздушный);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общественных местах»: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потенциальные ист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очники опасности в общественных местах, в том числе техногенного происхождения;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дения в местах массового пребывания людей (в толпе);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информирования экстренных служб;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 действовать при обнаружении в общественных местах бесхозных (потенциально опасных) вещей и предметов;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эвакуироваться из общественных мест и зданий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возникновении пожара и происшествиях в общественных местах;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действовать в ситуациях криминогенного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антиобщественного характера.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в природной среде»: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на природе;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правила безопасного поведения на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водоёмах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различное время года;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правила само- и взаимопомощи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терпящи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бедствие на воде;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применять способы подачи сигнала о помощи.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«Здоровье и как его сохранить. Основы медицинских знаний»: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здоровья (физического и психического) и здорового образа жизни;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факторы, влияющие на здоровье человек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сформировать негативное отношение к вредным привычкам (табакокурение, алкоголизм, нар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комания, игровая зависимость);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мер защиты от инфекционных и неинфекционных заболеваний;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ме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роприятия, проводимые в Российской Федерации по обеспечению безопасности населения при угрозе и во время чрезвычайных ситуаций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биолого- социального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оказывать первую помощь и самопомощь при неотложных состояниях.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социум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манипуляциям;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и комфортного существования со знакомыми людьми и в различных группах,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том числе в семье, классе, коллективе кружка/секции/спортивной команды, группе друзей;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8 «Безопасность в информационном пространстве»: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информационных и компьютерных угроз;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ые деструктивные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интернет-сообщества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принципами безопасного использования Интернета;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предупреждать возникновение сложных и опасных ситуаций;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и предотвращать потенциальные риски и угрозы при использовании Интернета (например: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мошен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ни­чество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игромания, деструктивные сообщества в социальных сетях).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9 «Основы противодействия экстремизму и терроризму»: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понятия экстремизма, терроризма, их причины и последствия;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сформировать негативное отношение к экстремистской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террористической деятельности;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ситуации угрозы террористического акта в доме, в общественном месте;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обнаружении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общественных местах бесхозных (или опасных) вещей и предметов;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505164" w:rsidRPr="00B0775A" w:rsidRDefault="005051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«Безопасность в быту»: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права, обязанности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граждан в области пожарной безопасности;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правилах вызова экстренных служб и ответственности за ложные сообщения;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действовать при пожаре в жилых и общественных зданиях, в том числе правильно использовать первичные средства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пожаротушения.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3 «Безопасность на </w:t>
      </w:r>
      <w:proofErr w:type="gramStart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транспорте</w:t>
      </w:r>
      <w:proofErr w:type="gramEnd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виды опасностей на транспорте (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наземный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подземный, железнодорожный, водный, воздушный);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дорожного движения, установленные для пешехода, пассажира, водителя велосипе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 и иных средств передвижения;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предупреждать возникновение сложных и опасных ситуаций на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транспорте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том числе криминогенного характера и ситуации угрозы террористического акта;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ситуациях, когда человек стал участником происшеств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ия на транспорте (наземном, подземном, железнодорожном, воздушном, водном), в том числе вызванного террористическим актом.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общественных местах»: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характеризовать ситуации криминогенного и антиобщественного характера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(кража, грабёж, мошенничество, хулиганство, ксенофобия);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информирования экстренных служб;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 действовать при возникновении пожара и происшествиях в общественных местах;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а, в том числе при захвате и освобождении заложников;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ситуациях криминогенного и антиобщественного характера.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в природной среде»: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смысл понятия экологии, экологической культуры, значение экологии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устойчивого развития общества;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помнить и выполнять правила безопасного поведения при неблагоприятной экологической обстановке;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правила безопасного поведения на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водоёмах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различное время года;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действовать в случае возникновения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чрезвычайных ситуаций 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аров (лесные, торфяные, степные);</w:t>
      </w:r>
      <w:proofErr w:type="gramEnd"/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правила само- и взаимопомощи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терпящим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бедствие на воде;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отными, опасными насекомыми, клещами и змеями, ядовитыми грибами и растениями;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применять способы подачи сигнала о помощи.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«Здоровье и как его сохранить. Основы медицинских знаний»: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понятия заболеваний, зависящих от образа жизн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(физических нагрузок, режима труда и отдыха, питания, психического здоровья и психологического благополучия);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оказывать первую помощь и самопомощь при неотложных состояниях.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социуме»: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межличностного и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группового конфликта;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избегания и разрешения конфликтных ситуаций;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опасные проявления конфликтов (в том числе насилие, буллинг (травля));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манипуляций (в том числе в целях вовлечения в экстремистскую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коммуникации с незнакомыми людьми (в том числе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подозрительными людьми, у которых могут иметься преступные намерения);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рузей;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опасности и соблюдать правила безопасного поведения в практике современных молодёжных увлечений;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опасных проявлениях конфликта и при возможных манипуляциях.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8 «Безопасность в информационном пространств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интернет-сообщества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ать и предотвращать потенциальные риски и угрозы при использовании Интернета (например: </w:t>
      </w:r>
      <w:proofErr w:type="gramStart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мошенни­чество</w:t>
      </w:r>
      <w:proofErr w:type="gramEnd"/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игромания, деструктивные сообщества в социальных сетях).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9 «Основы противодействия экстремизму и терроризму»: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понятия экстремизма, те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рроризма, их причины и последствия;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сформировать негативное отношение к экстремистской и террористической деятельности;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ситуации угрозы 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еррористического акта в доме, в общественном месте;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акта, в том числе при захвате и освобож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дении заложников.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роль человека, общества и государства при обеспечении безопасности жизни и здоровья населения в 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Российской Федерации;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мероприятия, проводимые в Российской Федер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ации, по обеспечению безопасности населения при угрозе и во время чрезвычайных ситуаций различного характера;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правила оповещения и эвакуации населения в условиях чрезвычайных ситуаций;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помнить и объяснять права и обязанности граждан Российской Фе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дерации в области безопасности в условиях чрезвычайных ситуаций мирного и военного времени;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антикоррупционного поведения с учётом возрастных обязанност</w:t>
      </w: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ей;</w:t>
      </w:r>
    </w:p>
    <w:p w:rsidR="00505164" w:rsidRPr="00B0775A" w:rsidRDefault="00A155B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информировать население и соответствующие органы о возникновении опасных ситуаций.</w:t>
      </w:r>
    </w:p>
    <w:p w:rsidR="00505164" w:rsidRPr="00B0775A" w:rsidRDefault="00505164">
      <w:pPr>
        <w:rPr>
          <w:rFonts w:ascii="Times New Roman" w:hAnsi="Times New Roman" w:cs="Times New Roman"/>
          <w:sz w:val="24"/>
          <w:szCs w:val="24"/>
          <w:lang w:val="ru-RU"/>
        </w:rPr>
        <w:sectPr w:rsidR="00505164" w:rsidRPr="00B0775A">
          <w:pgSz w:w="11906" w:h="16383"/>
          <w:pgMar w:top="1134" w:right="850" w:bottom="1134" w:left="1701" w:header="720" w:footer="720" w:gutter="0"/>
          <w:cols w:space="720"/>
        </w:sectPr>
      </w:pP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21496730"/>
      <w:bookmarkEnd w:id="7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938"/>
        <w:gridCol w:w="993"/>
        <w:gridCol w:w="1275"/>
        <w:gridCol w:w="1238"/>
        <w:gridCol w:w="3063"/>
      </w:tblGrid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gridSpan w:val="3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быту"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на транспорте"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"Безопасность в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общественных местах"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"Здоровье и как его сохранить.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социуме"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"Основы противодействия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экстремизму и терроризму"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8647" w:type="dxa"/>
            <w:gridSpan w:val="2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164" w:rsidRPr="00B0775A" w:rsidRDefault="00505164">
      <w:pPr>
        <w:rPr>
          <w:rFonts w:ascii="Times New Roman" w:hAnsi="Times New Roman" w:cs="Times New Roman"/>
          <w:sz w:val="24"/>
          <w:szCs w:val="24"/>
        </w:rPr>
        <w:sectPr w:rsidR="00505164" w:rsidRPr="00B077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2"/>
        <w:gridCol w:w="7655"/>
        <w:gridCol w:w="993"/>
        <w:gridCol w:w="1275"/>
        <w:gridCol w:w="1238"/>
        <w:gridCol w:w="3063"/>
      </w:tblGrid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gridSpan w:val="3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быту"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на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транспорте"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"Здоровье и как его сохранить.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социуме"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8647" w:type="dxa"/>
            <w:gridSpan w:val="2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164" w:rsidRPr="00B0775A" w:rsidRDefault="00505164">
      <w:pPr>
        <w:rPr>
          <w:rFonts w:ascii="Times New Roman" w:hAnsi="Times New Roman" w:cs="Times New Roman"/>
          <w:sz w:val="24"/>
          <w:szCs w:val="24"/>
        </w:rPr>
        <w:sectPr w:rsidR="00505164" w:rsidRPr="00B077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21496731"/>
      <w:bookmarkEnd w:id="8"/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6663"/>
        <w:gridCol w:w="992"/>
        <w:gridCol w:w="1417"/>
        <w:gridCol w:w="1276"/>
        <w:gridCol w:w="1109"/>
        <w:gridCol w:w="3050"/>
      </w:tblGrid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Цель и основные понятия предмета ОБЖ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в быту. Предупреждение бытовых отравлений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бытовых травм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eacdf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безопасность в быту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ситуаций криминального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ead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ead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пешехода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eaefa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пассажира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водителя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038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Безопасные действия при возникновении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массовых беспорядков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на водоёмах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представления о здоровье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279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и защита от неинфекционных заболеваний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3384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eacc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 — основа социального взаимодействия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4568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Общие принципы безопасности в цифровой среде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правила цифрового поведения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4842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6192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159" w:type="dxa"/>
            <w:gridSpan w:val="2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164" w:rsidRPr="00B0775A" w:rsidRDefault="00505164">
      <w:pPr>
        <w:rPr>
          <w:rFonts w:ascii="Times New Roman" w:hAnsi="Times New Roman" w:cs="Times New Roman"/>
          <w:sz w:val="24"/>
          <w:szCs w:val="24"/>
        </w:rPr>
        <w:sectPr w:rsidR="00505164" w:rsidRPr="00B077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6522"/>
        <w:gridCol w:w="1134"/>
        <w:gridCol w:w="1417"/>
        <w:gridCol w:w="1276"/>
        <w:gridCol w:w="967"/>
        <w:gridCol w:w="3050"/>
      </w:tblGrid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безопасность в быту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пассажира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водителя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eafef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Безопасность пассажиров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различных </w:t>
            </w:r>
            <w:proofErr w:type="gramStart"/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видах</w:t>
            </w:r>
            <w:proofErr w:type="gramEnd"/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транспорта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eafd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0210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efe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в горах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на водоёмах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угрозе наводнения, цунами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209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урагане, буре, смерче, грозе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222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Безопасные действия при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угрозе землетрясения, извержения вулкана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Психическое здоровье и психологическое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благополучие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3078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367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 — основа социального взаимодействия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Манипуляция и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противостоять 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4568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Опасные программы и явления цифровой среды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4842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правила цифрового поведения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Деструктивные течения в Интернете и защита от них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Общественно-государственная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противодействия экстремизму и терроризму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личности, общества и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государства в предупреждении и ликвидации чрезвычайных ситуаций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6192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644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522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предупреждению и ликвидации чрезвычайных ситуаций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65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B0775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05164" w:rsidRPr="00B0775A" w:rsidTr="00B0775A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164" w:rsidRPr="00B0775A" w:rsidRDefault="00A155B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017" w:type="dxa"/>
            <w:gridSpan w:val="2"/>
            <w:tcMar>
              <w:top w:w="50" w:type="dxa"/>
              <w:left w:w="100" w:type="dxa"/>
            </w:tcMar>
            <w:vAlign w:val="center"/>
          </w:tcPr>
          <w:p w:rsidR="00505164" w:rsidRPr="00B0775A" w:rsidRDefault="005051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5164" w:rsidRPr="00B0775A" w:rsidRDefault="00505164">
      <w:pPr>
        <w:rPr>
          <w:rFonts w:ascii="Times New Roman" w:hAnsi="Times New Roman" w:cs="Times New Roman"/>
          <w:sz w:val="24"/>
          <w:szCs w:val="24"/>
        </w:rPr>
        <w:sectPr w:rsidR="00505164" w:rsidRPr="00B077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21496734"/>
      <w:bookmarkEnd w:id="9"/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05164" w:rsidRPr="00B0775A" w:rsidRDefault="00A155B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505164" w:rsidRPr="00B0775A" w:rsidRDefault="00A155B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505164" w:rsidRPr="00B0775A" w:rsidRDefault="00A155B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505164" w:rsidRPr="00B0775A" w:rsidRDefault="00A155B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05164" w:rsidRPr="00B0775A" w:rsidRDefault="00A155B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05164" w:rsidRPr="00B0775A" w:rsidRDefault="00A155B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B0775A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505164" w:rsidRPr="00B0775A" w:rsidRDefault="00505164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05164" w:rsidRPr="00B0775A" w:rsidRDefault="00A155B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077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05164" w:rsidRDefault="00A155B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05164" w:rsidRDefault="00505164">
      <w:pPr>
        <w:sectPr w:rsidR="0050516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A155BE" w:rsidRPr="00B0775A" w:rsidRDefault="00A155BE" w:rsidP="00B0775A">
      <w:pPr>
        <w:rPr>
          <w:lang w:val="ru-RU"/>
        </w:rPr>
      </w:pPr>
    </w:p>
    <w:sectPr w:rsidR="00A155BE" w:rsidRPr="00B0775A" w:rsidSect="005051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C77EA"/>
    <w:multiLevelType w:val="multilevel"/>
    <w:tmpl w:val="287EDC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08"/>
  <w:characterSpacingControl w:val="doNotCompress"/>
  <w:compat/>
  <w:rsids>
    <w:rsidRoot w:val="00505164"/>
    <w:rsid w:val="00505164"/>
    <w:rsid w:val="00A155BE"/>
    <w:rsid w:val="00B0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51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51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cc82" TargetMode="External"/><Relationship Id="rId39" Type="http://schemas.openxmlformats.org/officeDocument/2006/relationships/hyperlink" Target="https://m.edsoo.ru/f5eb1da4" TargetMode="External"/><Relationship Id="rId21" Type="http://schemas.openxmlformats.org/officeDocument/2006/relationships/hyperlink" Target="https://m.edsoo.ru/7f41b590" TargetMode="External"/><Relationship Id="rId34" Type="http://schemas.openxmlformats.org/officeDocument/2006/relationships/hyperlink" Target="https://m.edsoo.ru/f5eb038c" TargetMode="External"/><Relationship Id="rId42" Type="http://schemas.openxmlformats.org/officeDocument/2006/relationships/hyperlink" Target="https://m.edsoo.ru/f5eb2d94" TargetMode="External"/><Relationship Id="rId47" Type="http://schemas.openxmlformats.org/officeDocument/2006/relationships/hyperlink" Target="https://m.edsoo.ru/f5eb3f82" TargetMode="External"/><Relationship Id="rId50" Type="http://schemas.openxmlformats.org/officeDocument/2006/relationships/hyperlink" Target="https://m.edsoo.ru/f5eb4842" TargetMode="External"/><Relationship Id="rId55" Type="http://schemas.openxmlformats.org/officeDocument/2006/relationships/hyperlink" Target="https://m.edsoo.ru/f5eafd42" TargetMode="External"/><Relationship Id="rId63" Type="http://schemas.openxmlformats.org/officeDocument/2006/relationships/hyperlink" Target="https://m.edsoo.ru/f5eb209c" TargetMode="External"/><Relationship Id="rId68" Type="http://schemas.openxmlformats.org/officeDocument/2006/relationships/hyperlink" Target="https://m.edsoo.ru/f5eb367c" TargetMode="External"/><Relationship Id="rId76" Type="http://schemas.openxmlformats.org/officeDocument/2006/relationships/hyperlink" Target="https://m.edsoo.ru/f5eb6192" TargetMode="External"/><Relationship Id="rId7" Type="http://schemas.openxmlformats.org/officeDocument/2006/relationships/hyperlink" Target="https://m.edsoo.ru/7f419506" TargetMode="External"/><Relationship Id="rId71" Type="http://schemas.openxmlformats.org/officeDocument/2006/relationships/hyperlink" Target="https://m.edsoo.ru/f5eb40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ad51a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c746" TargetMode="External"/><Relationship Id="rId32" Type="http://schemas.openxmlformats.org/officeDocument/2006/relationships/hyperlink" Target="https://m.edsoo.ru/f5eaf78e" TargetMode="External"/><Relationship Id="rId37" Type="http://schemas.openxmlformats.org/officeDocument/2006/relationships/hyperlink" Target="https://m.edsoo.ru/f5eb0d96" TargetMode="External"/><Relationship Id="rId40" Type="http://schemas.openxmlformats.org/officeDocument/2006/relationships/hyperlink" Target="https://m.edsoo.ru/f5eb279a" TargetMode="External"/><Relationship Id="rId45" Type="http://schemas.openxmlformats.org/officeDocument/2006/relationships/hyperlink" Target="https://m.edsoo.ru/f5eb37ee" TargetMode="External"/><Relationship Id="rId53" Type="http://schemas.openxmlformats.org/officeDocument/2006/relationships/hyperlink" Target="https://m.edsoo.ru/f5eaf946" TargetMode="External"/><Relationship Id="rId58" Type="http://schemas.openxmlformats.org/officeDocument/2006/relationships/hyperlink" Target="https://m.edsoo.ru/f5eb0c10" TargetMode="External"/><Relationship Id="rId66" Type="http://schemas.openxmlformats.org/officeDocument/2006/relationships/hyperlink" Target="https://m.edsoo.ru/f5eb3078" TargetMode="External"/><Relationship Id="rId74" Type="http://schemas.openxmlformats.org/officeDocument/2006/relationships/hyperlink" Target="https://m.edsoo.ru/f5eb46da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9506" TargetMode="External"/><Relationship Id="rId61" Type="http://schemas.openxmlformats.org/officeDocument/2006/relationships/hyperlink" Target="https://m.edsoo.ru/f5eb1ac0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31" Type="http://schemas.openxmlformats.org/officeDocument/2006/relationships/hyperlink" Target="https://m.edsoo.ru/f5eaefa0" TargetMode="External"/><Relationship Id="rId44" Type="http://schemas.openxmlformats.org/officeDocument/2006/relationships/hyperlink" Target="https://m.edsoo.ru/f5eacc82" TargetMode="External"/><Relationship Id="rId52" Type="http://schemas.openxmlformats.org/officeDocument/2006/relationships/hyperlink" Target="https://m.edsoo.ru/f5eaf78e" TargetMode="External"/><Relationship Id="rId60" Type="http://schemas.openxmlformats.org/officeDocument/2006/relationships/hyperlink" Target="https://m.edsoo.ru/f5eb0efe" TargetMode="External"/><Relationship Id="rId65" Type="http://schemas.openxmlformats.org/officeDocument/2006/relationships/hyperlink" Target="https://m.edsoo.ru/f5eb23a8" TargetMode="External"/><Relationship Id="rId73" Type="http://schemas.openxmlformats.org/officeDocument/2006/relationships/hyperlink" Target="https://m.edsoo.ru/f5eb4842" TargetMode="External"/><Relationship Id="rId78" Type="http://schemas.openxmlformats.org/officeDocument/2006/relationships/hyperlink" Target="https://m.edsoo.ru/f5eb65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f5eacdf4" TargetMode="External"/><Relationship Id="rId30" Type="http://schemas.openxmlformats.org/officeDocument/2006/relationships/hyperlink" Target="https://m.edsoo.ru/f5ead68c" TargetMode="External"/><Relationship Id="rId35" Type="http://schemas.openxmlformats.org/officeDocument/2006/relationships/hyperlink" Target="https://m.edsoo.ru/f5eb06f2" TargetMode="External"/><Relationship Id="rId43" Type="http://schemas.openxmlformats.org/officeDocument/2006/relationships/hyperlink" Target="https://m.edsoo.ru/f5eb3384" TargetMode="External"/><Relationship Id="rId48" Type="http://schemas.openxmlformats.org/officeDocument/2006/relationships/hyperlink" Target="https://m.edsoo.ru/f5eb4568" TargetMode="External"/><Relationship Id="rId56" Type="http://schemas.openxmlformats.org/officeDocument/2006/relationships/hyperlink" Target="https://m.edsoo.ru/f5eb0210" TargetMode="External"/><Relationship Id="rId64" Type="http://schemas.openxmlformats.org/officeDocument/2006/relationships/hyperlink" Target="https://m.edsoo.ru/f5eb222c" TargetMode="External"/><Relationship Id="rId69" Type="http://schemas.openxmlformats.org/officeDocument/2006/relationships/hyperlink" Target="https://m.edsoo.ru/f5eb3ca8" TargetMode="External"/><Relationship Id="rId77" Type="http://schemas.openxmlformats.org/officeDocument/2006/relationships/hyperlink" Target="https://m.edsoo.ru/f5eb644e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6192" TargetMode="External"/><Relationship Id="rId72" Type="http://schemas.openxmlformats.org/officeDocument/2006/relationships/hyperlink" Target="https://m.edsoo.ru/f5eb4568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c8c2" TargetMode="External"/><Relationship Id="rId33" Type="http://schemas.openxmlformats.org/officeDocument/2006/relationships/hyperlink" Target="https://m.edsoo.ru/f5eaf946" TargetMode="External"/><Relationship Id="rId38" Type="http://schemas.openxmlformats.org/officeDocument/2006/relationships/hyperlink" Target="https://m.edsoo.ru/f5eb14e4" TargetMode="External"/><Relationship Id="rId46" Type="http://schemas.openxmlformats.org/officeDocument/2006/relationships/hyperlink" Target="https://m.edsoo.ru/f5eb3ca8" TargetMode="External"/><Relationship Id="rId59" Type="http://schemas.openxmlformats.org/officeDocument/2006/relationships/hyperlink" Target="https://m.edsoo.ru/f5eb14e4" TargetMode="External"/><Relationship Id="rId67" Type="http://schemas.openxmlformats.org/officeDocument/2006/relationships/hyperlink" Target="https://m.edsoo.ru/f5eb350a" TargetMode="External"/><Relationship Id="rId20" Type="http://schemas.openxmlformats.org/officeDocument/2006/relationships/hyperlink" Target="https://m.edsoo.ru/7f41b590" TargetMode="External"/><Relationship Id="rId41" Type="http://schemas.openxmlformats.org/officeDocument/2006/relationships/hyperlink" Target="https://m.edsoo.ru/f5eb2c0e" TargetMode="External"/><Relationship Id="rId54" Type="http://schemas.openxmlformats.org/officeDocument/2006/relationships/hyperlink" Target="https://m.edsoo.ru/f5eafef0" TargetMode="External"/><Relationship Id="rId62" Type="http://schemas.openxmlformats.org/officeDocument/2006/relationships/hyperlink" Target="https://m.edsoo.ru/f5eb1da4" TargetMode="External"/><Relationship Id="rId70" Type="http://schemas.openxmlformats.org/officeDocument/2006/relationships/hyperlink" Target="https://m.edsoo.ru/f5eb425c" TargetMode="External"/><Relationship Id="rId75" Type="http://schemas.openxmlformats.org/officeDocument/2006/relationships/hyperlink" Target="https://m.edsoo.ru/f5eb4d4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c5d4" TargetMode="External"/><Relationship Id="rId28" Type="http://schemas.openxmlformats.org/officeDocument/2006/relationships/hyperlink" Target="https://m.edsoo.ru/f5eacf84" TargetMode="External"/><Relationship Id="rId36" Type="http://schemas.openxmlformats.org/officeDocument/2006/relationships/hyperlink" Target="https://m.edsoo.ru/f5eb0a76" TargetMode="External"/><Relationship Id="rId49" Type="http://schemas.openxmlformats.org/officeDocument/2006/relationships/hyperlink" Target="https://m.edsoo.ru/f5eb46da" TargetMode="External"/><Relationship Id="rId57" Type="http://schemas.openxmlformats.org/officeDocument/2006/relationships/hyperlink" Target="https://m.edsoo.ru/f5eb0c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9572</Words>
  <Characters>54564</Characters>
  <Application>Microsoft Office Word</Application>
  <DocSecurity>0</DocSecurity>
  <Lines>454</Lines>
  <Paragraphs>128</Paragraphs>
  <ScaleCrop>false</ScaleCrop>
  <Company/>
  <LinksUpToDate>false</LinksUpToDate>
  <CharactersWithSpaces>64008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2023-09-14T15:37:00Z</cp:lastPrinted>
  <dcterms:created xsi:type="dcterms:W3CDTF">2023-09-14T15:28:00Z</dcterms:created>
  <dcterms:modified xsi:type="dcterms:W3CDTF">2023-09-14T15:37:00Z</dcterms:modified>
</cp:coreProperties>
</file>